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CB410" w14:textId="5DC2E393" w:rsidR="00603547" w:rsidRPr="00E07302" w:rsidRDefault="00204892" w:rsidP="00E07302">
      <w:pPr>
        <w:jc w:val="center"/>
        <w:rPr>
          <w:b/>
          <w:bCs/>
          <w:sz w:val="24"/>
        </w:rPr>
      </w:pPr>
      <w:r w:rsidRPr="00E07302">
        <w:rPr>
          <w:b/>
          <w:bCs/>
          <w:sz w:val="24"/>
        </w:rPr>
        <w:t xml:space="preserve">ANNEXE </w:t>
      </w:r>
      <w:r w:rsidR="00346075">
        <w:rPr>
          <w:b/>
          <w:bCs/>
          <w:sz w:val="24"/>
        </w:rPr>
        <w:t>6</w:t>
      </w:r>
      <w:r w:rsidRPr="00E07302">
        <w:rPr>
          <w:b/>
          <w:bCs/>
          <w:sz w:val="24"/>
        </w:rPr>
        <w:t> </w:t>
      </w:r>
      <w:r>
        <w:rPr>
          <w:b/>
          <w:bCs/>
          <w:sz w:val="24"/>
        </w:rPr>
        <w:t>A</w:t>
      </w:r>
      <w:r w:rsidRPr="00E07302">
        <w:rPr>
          <w:b/>
          <w:bCs/>
          <w:sz w:val="24"/>
        </w:rPr>
        <w:t>U CCAP : QUESTIONNAIRE DEVELOPPEMENT DURABLE </w:t>
      </w:r>
      <w:r>
        <w:rPr>
          <w:b/>
          <w:bCs/>
          <w:sz w:val="24"/>
        </w:rPr>
        <w:t>ET SECURITE D’APPROVISIONNEMENT</w:t>
      </w:r>
    </w:p>
    <w:p w14:paraId="7ACEB890" w14:textId="77777777" w:rsidR="00204892" w:rsidRPr="0026213D" w:rsidRDefault="00204892" w:rsidP="00204892">
      <w:pPr>
        <w:pStyle w:val="Adresseexpditeu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B5CED" w14:textId="77777777" w:rsidR="00204892" w:rsidRPr="0026213D" w:rsidRDefault="00204892" w:rsidP="00204892">
      <w:pPr>
        <w:pStyle w:val="Adresseexpditeur"/>
        <w:shd w:val="clear" w:color="auto" w:fill="C0C0C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13D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RÉPONSE OBLIGATOIRE SOUS PEINE DE REJET DE L’OFFRE</w:t>
      </w:r>
    </w:p>
    <w:p w14:paraId="6878F099" w14:textId="77777777" w:rsidR="00204892" w:rsidRPr="0026213D" w:rsidRDefault="00204892" w:rsidP="00204892">
      <w:pPr>
        <w:pStyle w:val="Adresseexpditeur"/>
        <w:shd w:val="clear" w:color="auto" w:fill="C0C0C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13D">
        <w:rPr>
          <w:rFonts w:ascii="Times New Roman" w:hAnsi="Times New Roman" w:cs="Times New Roman"/>
          <w:b/>
          <w:bCs/>
          <w:sz w:val="24"/>
          <w:szCs w:val="24"/>
        </w:rPr>
        <w:t>(CRITÈRE DE CHOIX)</w:t>
      </w:r>
    </w:p>
    <w:p w14:paraId="29BEB9E5" w14:textId="77777777" w:rsidR="00204892" w:rsidRPr="00204892" w:rsidRDefault="00204892" w:rsidP="00E07302">
      <w:pPr>
        <w:jc w:val="both"/>
        <w:rPr>
          <w:b/>
          <w:bCs/>
        </w:rPr>
      </w:pPr>
    </w:p>
    <w:p w14:paraId="6752A880" w14:textId="346B34CD" w:rsidR="00603547" w:rsidRPr="00204892" w:rsidRDefault="00603547" w:rsidP="00E07302">
      <w:pPr>
        <w:jc w:val="both"/>
        <w:rPr>
          <w:b/>
          <w:bCs/>
        </w:rPr>
      </w:pPr>
      <w:r w:rsidRPr="00204892">
        <w:rPr>
          <w:b/>
          <w:bCs/>
        </w:rPr>
        <w:t>NB : Le candidat peut fournir tout document ou information justifiant ou complétant ses réponses.</w:t>
      </w:r>
      <w:r w:rsidRPr="00204892">
        <w:rPr>
          <w:b/>
          <w:bCs/>
        </w:rPr>
        <w:br/>
        <w:t>Les réponses mentionnant un document annexe présent dans le pli</w:t>
      </w:r>
      <w:r w:rsidR="00E07302" w:rsidRPr="00204892">
        <w:rPr>
          <w:b/>
          <w:bCs/>
        </w:rPr>
        <w:t xml:space="preserve"> </w:t>
      </w:r>
      <w:r w:rsidRPr="00204892">
        <w:rPr>
          <w:b/>
          <w:bCs/>
        </w:rPr>
        <w:t>devra être clairement identifié en faisant référence au nom du document ainsi que le numéro de page et l’article concerné.</w:t>
      </w:r>
    </w:p>
    <w:p w14:paraId="0FD55965" w14:textId="77777777" w:rsidR="00204892" w:rsidRPr="00E07302" w:rsidRDefault="00204892" w:rsidP="00E07302">
      <w:pPr>
        <w:jc w:val="both"/>
        <w:rPr>
          <w:b/>
          <w:bCs/>
          <w:color w:val="2E74B5" w:themeColor="accent5" w:themeShade="BF"/>
        </w:rPr>
      </w:pPr>
    </w:p>
    <w:p w14:paraId="691719B4" w14:textId="77777777" w:rsidR="00603547" w:rsidRPr="00E07302" w:rsidRDefault="00603547" w:rsidP="00E07302">
      <w:pPr>
        <w:rPr>
          <w:b/>
          <w:sz w:val="24"/>
          <w:u w:val="single"/>
        </w:rPr>
      </w:pPr>
      <w:r w:rsidRPr="00E07302">
        <w:rPr>
          <w:b/>
          <w:sz w:val="24"/>
          <w:u w:val="single"/>
        </w:rPr>
        <w:t>Identification du candidat :</w:t>
      </w:r>
    </w:p>
    <w:p w14:paraId="5A4688AA" w14:textId="77777777" w:rsidR="00204892" w:rsidRPr="0026213D" w:rsidRDefault="00204892" w:rsidP="00204892">
      <w:pPr>
        <w:tabs>
          <w:tab w:val="left" w:leader="dot" w:pos="10773"/>
        </w:tabs>
      </w:pPr>
      <w:r w:rsidRPr="0026213D">
        <w:sym w:font="Wingdings" w:char="F0D8"/>
      </w:r>
      <w:r w:rsidRPr="0026213D">
        <w:t xml:space="preserve"> Nom de la société : </w:t>
      </w:r>
      <w:r w:rsidRPr="0026213D">
        <w:tab/>
      </w:r>
    </w:p>
    <w:p w14:paraId="13F9DBEB" w14:textId="77777777" w:rsidR="00204892" w:rsidRPr="0026213D" w:rsidRDefault="00204892" w:rsidP="00204892">
      <w:pPr>
        <w:tabs>
          <w:tab w:val="left" w:leader="dot" w:pos="10773"/>
        </w:tabs>
      </w:pPr>
      <w:r w:rsidRPr="0026213D">
        <w:sym w:font="Wingdings" w:char="F0D8"/>
      </w:r>
      <w:r w:rsidRPr="0026213D">
        <w:t xml:space="preserve"> Adresse du siège social : </w:t>
      </w:r>
      <w:r w:rsidRPr="0026213D">
        <w:tab/>
      </w:r>
    </w:p>
    <w:p w14:paraId="73769112" w14:textId="77777777" w:rsidR="00204892" w:rsidRPr="00204892" w:rsidRDefault="00204892" w:rsidP="00204892">
      <w:pPr>
        <w:tabs>
          <w:tab w:val="left" w:leader="dot" w:pos="10773"/>
        </w:tabs>
        <w:rPr>
          <w:sz w:val="10"/>
          <w:szCs w:val="10"/>
          <w:u w:val="single"/>
        </w:rPr>
      </w:pPr>
    </w:p>
    <w:p w14:paraId="12E9775B" w14:textId="2EE20914" w:rsidR="00F16F82" w:rsidRDefault="003E4B65" w:rsidP="00204892">
      <w:pPr>
        <w:pStyle w:val="Paragraphedeliste"/>
        <w:numPr>
          <w:ilvl w:val="0"/>
          <w:numId w:val="11"/>
        </w:numPr>
        <w:jc w:val="both"/>
        <w:rPr>
          <w:b/>
          <w:color w:val="002060"/>
          <w:sz w:val="28"/>
        </w:rPr>
      </w:pPr>
      <w:r>
        <w:rPr>
          <w:b/>
          <w:color w:val="002060"/>
          <w:sz w:val="28"/>
        </w:rPr>
        <w:t xml:space="preserve">MOYENS PROPOSES POUR </w:t>
      </w:r>
      <w:r w:rsidR="006B647C">
        <w:rPr>
          <w:b/>
          <w:color w:val="002060"/>
          <w:sz w:val="28"/>
        </w:rPr>
        <w:t>DEVELOPPER VOTRE OFFRE SUR LE PLAN DU</w:t>
      </w:r>
      <w:r>
        <w:rPr>
          <w:b/>
          <w:color w:val="002060"/>
          <w:sz w:val="28"/>
        </w:rPr>
        <w:t xml:space="preserve"> </w:t>
      </w:r>
      <w:r w:rsidR="00204892">
        <w:rPr>
          <w:b/>
          <w:color w:val="002060"/>
          <w:sz w:val="28"/>
        </w:rPr>
        <w:t>DEVELOPPEMENT DURABLE</w:t>
      </w:r>
      <w:r w:rsidR="00C80558" w:rsidRPr="00204892">
        <w:rPr>
          <w:b/>
          <w:color w:val="002060"/>
          <w:sz w:val="28"/>
        </w:rPr>
        <w:t xml:space="preserve"> (</w:t>
      </w:r>
      <w:r w:rsidR="00204892">
        <w:rPr>
          <w:b/>
          <w:color w:val="002060"/>
          <w:sz w:val="28"/>
        </w:rPr>
        <w:t>5</w:t>
      </w:r>
      <w:r w:rsidR="00C80558" w:rsidRPr="00204892">
        <w:rPr>
          <w:b/>
          <w:color w:val="002060"/>
          <w:sz w:val="28"/>
        </w:rPr>
        <w:t xml:space="preserve"> points)</w:t>
      </w:r>
    </w:p>
    <w:p w14:paraId="762EBF9C" w14:textId="77777777" w:rsidR="003E4B65" w:rsidRDefault="003E4B65" w:rsidP="003E4B65">
      <w:pPr>
        <w:pStyle w:val="Paragraphedeliste"/>
        <w:ind w:left="1080"/>
        <w:jc w:val="both"/>
        <w:rPr>
          <w:b/>
          <w:color w:val="002060"/>
          <w:sz w:val="28"/>
        </w:rPr>
      </w:pPr>
    </w:p>
    <w:p w14:paraId="079FE837" w14:textId="092C2F99" w:rsidR="00204892" w:rsidRPr="00E116EC" w:rsidRDefault="00E116EC" w:rsidP="00E116EC">
      <w:pPr>
        <w:jc w:val="both"/>
        <w:rPr>
          <w:bCs/>
        </w:rPr>
      </w:pPr>
      <w:r>
        <w:rPr>
          <w:bCs/>
        </w:rPr>
        <w:t xml:space="preserve">1/ </w:t>
      </w:r>
      <w:r w:rsidR="00204892" w:rsidRPr="00E116EC">
        <w:rPr>
          <w:bCs/>
        </w:rPr>
        <w:t xml:space="preserve">Description des moyens humains </w:t>
      </w:r>
      <w:r w:rsidR="00AC2BDD">
        <w:rPr>
          <w:bCs/>
        </w:rPr>
        <w:t>développés en interne pour a</w:t>
      </w:r>
      <w:r w:rsidR="003E4B65" w:rsidRPr="00E116EC">
        <w:rPr>
          <w:bCs/>
        </w:rPr>
        <w:t>ccompagner le développement d</w:t>
      </w:r>
      <w:r w:rsidR="00AC2BDD">
        <w:rPr>
          <w:bCs/>
        </w:rPr>
        <w:t>’une offre</w:t>
      </w:r>
      <w:r w:rsidR="003E4B65" w:rsidRPr="00E116EC">
        <w:rPr>
          <w:bCs/>
        </w:rPr>
        <w:t xml:space="preserve"> plus durable et vertueuse</w:t>
      </w:r>
      <w:r w:rsidR="00204892" w:rsidRPr="00E116EC">
        <w:rPr>
          <w:bCs/>
        </w:rPr>
        <w:t xml:space="preserve"> ? (quotité de temps de travail, qualification)</w:t>
      </w:r>
    </w:p>
    <w:p w14:paraId="1C9C27C7" w14:textId="77777777" w:rsidR="00204892" w:rsidRPr="00204892" w:rsidRDefault="00204892" w:rsidP="00204892">
      <w:pPr>
        <w:jc w:val="both"/>
        <w:rPr>
          <w:bCs/>
        </w:rPr>
      </w:pPr>
      <w:r w:rsidRPr="00204892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DAEADB3" w14:textId="77777777" w:rsidR="00204892" w:rsidRPr="008E4AC4" w:rsidRDefault="00204892" w:rsidP="0020489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14A6C8B" w14:textId="77777777" w:rsidR="00204892" w:rsidRPr="008E4AC4" w:rsidRDefault="00204892" w:rsidP="0020489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3F32D308" w14:textId="30255C79" w:rsidR="00204892" w:rsidRDefault="00E116EC" w:rsidP="00204892">
      <w:pPr>
        <w:jc w:val="both"/>
        <w:rPr>
          <w:bCs/>
        </w:rPr>
      </w:pPr>
      <w:r>
        <w:rPr>
          <w:bCs/>
        </w:rPr>
        <w:t xml:space="preserve">2/ </w:t>
      </w:r>
      <w:r w:rsidR="00204892">
        <w:rPr>
          <w:bCs/>
        </w:rPr>
        <w:t>Description des</w:t>
      </w:r>
      <w:r w:rsidR="00204892" w:rsidRPr="00204892">
        <w:rPr>
          <w:bCs/>
        </w:rPr>
        <w:t xml:space="preserve"> moyens </w:t>
      </w:r>
      <w:r w:rsidR="003E4B65">
        <w:rPr>
          <w:bCs/>
        </w:rPr>
        <w:t>techniques</w:t>
      </w:r>
      <w:r w:rsidR="00204892" w:rsidRPr="00204892">
        <w:rPr>
          <w:bCs/>
        </w:rPr>
        <w:t xml:space="preserve"> </w:t>
      </w:r>
      <w:r w:rsidR="00AC2BDD">
        <w:rPr>
          <w:bCs/>
        </w:rPr>
        <w:t>développés en interne pour a</w:t>
      </w:r>
      <w:r w:rsidR="00AC2BDD" w:rsidRPr="00E116EC">
        <w:rPr>
          <w:bCs/>
        </w:rPr>
        <w:t xml:space="preserve">ccompagner </w:t>
      </w:r>
      <w:r w:rsidR="003E4B65" w:rsidRPr="003E4B65">
        <w:rPr>
          <w:bCs/>
        </w:rPr>
        <w:t>le développement d</w:t>
      </w:r>
      <w:r w:rsidR="00AC2BDD">
        <w:rPr>
          <w:bCs/>
        </w:rPr>
        <w:t xml:space="preserve">’une offre </w:t>
      </w:r>
      <w:r w:rsidR="003E4B65" w:rsidRPr="003E4B65">
        <w:rPr>
          <w:bCs/>
        </w:rPr>
        <w:t>plus durable et vertueuse</w:t>
      </w:r>
      <w:r w:rsidR="003E4B65">
        <w:rPr>
          <w:bCs/>
        </w:rPr>
        <w:t xml:space="preserve"> </w:t>
      </w:r>
      <w:r w:rsidR="00204892" w:rsidRPr="00204892">
        <w:rPr>
          <w:bCs/>
        </w:rPr>
        <w:t>»</w:t>
      </w:r>
      <w:r w:rsidR="00204892">
        <w:rPr>
          <w:bCs/>
        </w:rPr>
        <w:t xml:space="preserve"> ? </w:t>
      </w:r>
      <w:r w:rsidR="00204892" w:rsidRPr="00D21A23">
        <w:t xml:space="preserve">(outils </w:t>
      </w:r>
      <w:r w:rsidR="00036B3C">
        <w:t xml:space="preserve">industriels, outils </w:t>
      </w:r>
      <w:r w:rsidR="00204892" w:rsidRPr="00D21A23">
        <w:t>informatiques, méthodologie mise en oeuvre, organisation et fréquence des reporting)</w:t>
      </w:r>
    </w:p>
    <w:p w14:paraId="1BD6BF23" w14:textId="77777777" w:rsidR="00204892" w:rsidRPr="008E4AC4" w:rsidRDefault="00204892" w:rsidP="0020489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86F6467" w14:textId="77777777" w:rsidR="00204892" w:rsidRPr="008E4AC4" w:rsidRDefault="00204892" w:rsidP="0020489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46B9039" w14:textId="77777777" w:rsidR="00204892" w:rsidRPr="008E4AC4" w:rsidRDefault="00204892" w:rsidP="0020489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D889527" w14:textId="77777777" w:rsidR="00204892" w:rsidRPr="008E4AC4" w:rsidRDefault="00204892" w:rsidP="00204892">
      <w:pPr>
        <w:jc w:val="both"/>
        <w:rPr>
          <w:bCs/>
        </w:rPr>
      </w:pPr>
    </w:p>
    <w:p w14:paraId="6BCEC6B7" w14:textId="0E0EAFA5" w:rsidR="00204892" w:rsidRDefault="00E116EC" w:rsidP="003E4B65">
      <w:pPr>
        <w:rPr>
          <w:bCs/>
        </w:rPr>
      </w:pPr>
      <w:r>
        <w:rPr>
          <w:bCs/>
        </w:rPr>
        <w:t xml:space="preserve">3/ </w:t>
      </w:r>
      <w:r w:rsidR="003E4B65">
        <w:rPr>
          <w:bCs/>
        </w:rPr>
        <w:t>Description des m</w:t>
      </w:r>
      <w:r w:rsidR="00204892" w:rsidRPr="008E4AC4">
        <w:rPr>
          <w:bCs/>
        </w:rPr>
        <w:t>esures</w:t>
      </w:r>
      <w:r w:rsidR="003E4B65">
        <w:rPr>
          <w:bCs/>
        </w:rPr>
        <w:t xml:space="preserve"> développées </w:t>
      </w:r>
      <w:r w:rsidR="000765BD">
        <w:rPr>
          <w:bCs/>
        </w:rPr>
        <w:t>ET</w:t>
      </w:r>
      <w:r w:rsidR="003E4B65">
        <w:rPr>
          <w:bCs/>
        </w:rPr>
        <w:t xml:space="preserve"> en projet de développement en interne</w:t>
      </w:r>
      <w:r w:rsidR="00204892" w:rsidRPr="008E4AC4">
        <w:rPr>
          <w:bCs/>
        </w:rPr>
        <w:t xml:space="preserve"> pour proposer </w:t>
      </w:r>
      <w:r w:rsidR="00346075">
        <w:rPr>
          <w:bCs/>
        </w:rPr>
        <w:t xml:space="preserve">une bascule de produits sur des solutions plus vertueuses </w:t>
      </w:r>
      <w:r w:rsidR="00204892" w:rsidRPr="008E4AC4">
        <w:rPr>
          <w:bCs/>
        </w:rPr>
        <w:t xml:space="preserve">à moindre coût </w:t>
      </w:r>
      <w:r w:rsidR="00F63601">
        <w:rPr>
          <w:bCs/>
        </w:rPr>
        <w:t>pendant la durée du marché</w:t>
      </w:r>
      <w:r w:rsidR="00204892" w:rsidRPr="008E4AC4">
        <w:rPr>
          <w:bCs/>
        </w:rPr>
        <w:t> ?</w:t>
      </w:r>
      <w:r w:rsidR="00346075">
        <w:rPr>
          <w:bCs/>
        </w:rPr>
        <w:t xml:space="preserve"> (exemple : changement de packaging ; développement de solutions pour supprimer les composants à usage unique)</w:t>
      </w:r>
    </w:p>
    <w:p w14:paraId="76AA5A9B" w14:textId="77777777" w:rsidR="00204892" w:rsidRDefault="00204892" w:rsidP="00204892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062DD88" w14:textId="77777777" w:rsidR="00204892" w:rsidRDefault="00204892" w:rsidP="00204892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BD94933" w14:textId="77777777" w:rsidR="00204892" w:rsidRDefault="00204892" w:rsidP="00204892">
      <w:pPr>
        <w:rPr>
          <w:bCs/>
        </w:rPr>
      </w:pPr>
      <w:r w:rsidRPr="00E8788E"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</w:t>
      </w:r>
    </w:p>
    <w:p w14:paraId="789BCF2D" w14:textId="0C67E231" w:rsidR="00346075" w:rsidRDefault="00346075" w:rsidP="00346075">
      <w:pPr>
        <w:pStyle w:val="Paragraphedeliste"/>
        <w:ind w:left="1080"/>
        <w:rPr>
          <w:b/>
          <w:color w:val="002060"/>
          <w:sz w:val="28"/>
        </w:rPr>
      </w:pPr>
    </w:p>
    <w:p w14:paraId="085D3A8F" w14:textId="77777777" w:rsidR="00346075" w:rsidRDefault="00346075" w:rsidP="00346075">
      <w:pPr>
        <w:pStyle w:val="Paragraphedeliste"/>
        <w:ind w:left="1080"/>
        <w:rPr>
          <w:b/>
          <w:color w:val="002060"/>
          <w:sz w:val="28"/>
        </w:rPr>
      </w:pPr>
    </w:p>
    <w:p w14:paraId="6CFD5272" w14:textId="1A598DA6" w:rsidR="00C22C71" w:rsidRPr="00C22C71" w:rsidRDefault="003E4B65" w:rsidP="00C22C71">
      <w:pPr>
        <w:pStyle w:val="Paragraphedeliste"/>
        <w:numPr>
          <w:ilvl w:val="0"/>
          <w:numId w:val="11"/>
        </w:numPr>
        <w:rPr>
          <w:b/>
          <w:color w:val="002060"/>
          <w:sz w:val="28"/>
        </w:rPr>
      </w:pPr>
      <w:r w:rsidRPr="00C22C71">
        <w:rPr>
          <w:b/>
          <w:color w:val="002060"/>
          <w:sz w:val="28"/>
        </w:rPr>
        <w:t>Mesures prises pour la Sécurisation d’approvisionnement produits</w:t>
      </w:r>
      <w:r w:rsidR="00C22C71" w:rsidRPr="00C22C71">
        <w:rPr>
          <w:b/>
          <w:color w:val="002060"/>
          <w:sz w:val="28"/>
        </w:rPr>
        <w:t xml:space="preserve"> (5 points</w:t>
      </w:r>
      <w:r w:rsidR="00346075">
        <w:rPr>
          <w:b/>
          <w:color w:val="002060"/>
          <w:sz w:val="28"/>
        </w:rPr>
        <w:t>)</w:t>
      </w:r>
    </w:p>
    <w:p w14:paraId="2BF17E79" w14:textId="14647586" w:rsidR="00204892" w:rsidRPr="00C22C71" w:rsidRDefault="00204892" w:rsidP="00C22C71">
      <w:pPr>
        <w:rPr>
          <w:b/>
          <w:color w:val="002060"/>
          <w:sz w:val="28"/>
        </w:rPr>
      </w:pPr>
    </w:p>
    <w:p w14:paraId="7AAD559A" w14:textId="394C1278" w:rsidR="003E4B65" w:rsidRDefault="000D7321" w:rsidP="003E4B65">
      <w:pPr>
        <w:jc w:val="both"/>
        <w:rPr>
          <w:bCs/>
        </w:rPr>
      </w:pPr>
      <w:r>
        <w:rPr>
          <w:bCs/>
        </w:rPr>
        <w:t xml:space="preserve">1/ </w:t>
      </w:r>
      <w:r w:rsidR="003E4B65" w:rsidRPr="003E4B65">
        <w:rPr>
          <w:bCs/>
        </w:rPr>
        <w:t>Description de vos capacités à livrer dans le cadre de circonstances complexes (surconsommation) ou</w:t>
      </w:r>
      <w:r w:rsidR="003E4B65">
        <w:rPr>
          <w:bCs/>
        </w:rPr>
        <w:t xml:space="preserve"> </w:t>
      </w:r>
      <w:r w:rsidR="003E4B65" w:rsidRPr="003E4B65">
        <w:rPr>
          <w:bCs/>
        </w:rPr>
        <w:t>anormales (raréfaction des sources d'approvisionnement)</w:t>
      </w:r>
    </w:p>
    <w:p w14:paraId="31016145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CFD6717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40689AB9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6B9EB68" w14:textId="77777777" w:rsidR="003E4B65" w:rsidRDefault="003E4B65" w:rsidP="003E4B65">
      <w:pPr>
        <w:jc w:val="both"/>
        <w:rPr>
          <w:bCs/>
        </w:rPr>
      </w:pPr>
    </w:p>
    <w:p w14:paraId="0588E3C1" w14:textId="28500743" w:rsidR="003E4B65" w:rsidRDefault="000D7321" w:rsidP="003E4B65">
      <w:pPr>
        <w:jc w:val="both"/>
        <w:rPr>
          <w:bCs/>
        </w:rPr>
      </w:pPr>
      <w:r>
        <w:rPr>
          <w:bCs/>
        </w:rPr>
        <w:t xml:space="preserve">2/ </w:t>
      </w:r>
      <w:r w:rsidR="003E4B65" w:rsidRPr="003E4B65">
        <w:rPr>
          <w:bCs/>
        </w:rPr>
        <w:t xml:space="preserve">Comment sécurisez-vous vos approvisionnements ? Merci de préciser </w:t>
      </w:r>
      <w:r>
        <w:rPr>
          <w:bCs/>
        </w:rPr>
        <w:t>votre principe de gestion de</w:t>
      </w:r>
      <w:r w:rsidR="003E4B65" w:rsidRPr="003E4B65">
        <w:rPr>
          <w:bCs/>
        </w:rPr>
        <w:t xml:space="preserve"> stock en période normale (durée, en rapport avec les quantités estimées dans le cadre du DCE)</w:t>
      </w:r>
    </w:p>
    <w:p w14:paraId="08047BFC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F151EAE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846D286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F9616F6" w14:textId="77777777" w:rsidR="003E4B65" w:rsidRDefault="003E4B65" w:rsidP="003E4B65">
      <w:pPr>
        <w:jc w:val="both"/>
        <w:rPr>
          <w:bCs/>
        </w:rPr>
      </w:pPr>
    </w:p>
    <w:p w14:paraId="6BFBCFE1" w14:textId="2A08C028" w:rsidR="003E4B65" w:rsidRDefault="00B267AD" w:rsidP="003E4B65">
      <w:pPr>
        <w:jc w:val="both"/>
      </w:pPr>
      <w:r>
        <w:t xml:space="preserve">3/ </w:t>
      </w:r>
      <w:r w:rsidR="003E4B65" w:rsidRPr="00D21A23">
        <w:t>Disposez-vous d'un plan de continuité d</w:t>
      </w:r>
      <w:r w:rsidR="003E4B65">
        <w:t>’a</w:t>
      </w:r>
      <w:r w:rsidR="003E4B65" w:rsidRPr="00D21A23">
        <w:t>ctivité ?</w:t>
      </w:r>
    </w:p>
    <w:p w14:paraId="30074C4D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2306F5D9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D12516F" w14:textId="77777777" w:rsidR="00C22C71" w:rsidRDefault="00C22C71" w:rsidP="00C22C71">
      <w:pPr>
        <w:rPr>
          <w:bCs/>
        </w:rPr>
      </w:pPr>
      <w:r w:rsidRPr="00E8788E">
        <w:rPr>
          <w:bCs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041E2FB" w14:textId="77777777" w:rsidR="003E4B65" w:rsidRDefault="003E4B65">
      <w:pPr>
        <w:rPr>
          <w:b/>
          <w:color w:val="002060"/>
          <w:sz w:val="28"/>
        </w:rPr>
      </w:pPr>
    </w:p>
    <w:p w14:paraId="193C8C59" w14:textId="77777777" w:rsidR="00E07302" w:rsidRPr="00F672C5" w:rsidRDefault="00E07302" w:rsidP="00E07302">
      <w:pPr>
        <w:contextualSpacing/>
        <w:jc w:val="both"/>
        <w:rPr>
          <w:bCs/>
        </w:rPr>
      </w:pPr>
    </w:p>
    <w:sectPr w:rsidR="00E07302" w:rsidRPr="00F672C5" w:rsidSect="00CF77A5">
      <w:headerReference w:type="default" r:id="rId7"/>
      <w:footerReference w:type="default" r:id="rId8"/>
      <w:pgSz w:w="11910" w:h="16840"/>
      <w:pgMar w:top="860" w:right="500" w:bottom="460" w:left="900" w:header="0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4132" w14:textId="77777777" w:rsidR="00E8788E" w:rsidRDefault="00E8788E" w:rsidP="00E32547">
      <w:pPr>
        <w:spacing w:after="0" w:line="240" w:lineRule="auto"/>
      </w:pPr>
      <w:r>
        <w:separator/>
      </w:r>
    </w:p>
  </w:endnote>
  <w:endnote w:type="continuationSeparator" w:id="0">
    <w:p w14:paraId="0D6E3F9C" w14:textId="77777777" w:rsidR="00E8788E" w:rsidRDefault="00E8788E" w:rsidP="00E32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130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EE2470" w14:textId="4B3D0DB0" w:rsidR="00B07AC7" w:rsidRPr="00B07AC7" w:rsidRDefault="00B07AC7">
            <w:pPr>
              <w:pStyle w:val="Pieddepage"/>
              <w:jc w:val="right"/>
              <w:rPr>
                <w:sz w:val="18"/>
                <w:szCs w:val="18"/>
              </w:rPr>
            </w:pPr>
            <w:r w:rsidRPr="00B07AC7">
              <w:rPr>
                <w:sz w:val="20"/>
                <w:szCs w:val="18"/>
              </w:rPr>
              <w:t xml:space="preserve">Page </w:t>
            </w:r>
            <w:r w:rsidRPr="00B07AC7">
              <w:rPr>
                <w:b/>
                <w:bCs/>
                <w:sz w:val="20"/>
                <w:szCs w:val="18"/>
              </w:rPr>
              <w:fldChar w:fldCharType="begin"/>
            </w:r>
            <w:r w:rsidRPr="00B07AC7">
              <w:rPr>
                <w:b/>
                <w:bCs/>
                <w:sz w:val="20"/>
                <w:szCs w:val="18"/>
              </w:rPr>
              <w:instrText>PAGE</w:instrText>
            </w:r>
            <w:r w:rsidRPr="00B07AC7">
              <w:rPr>
                <w:b/>
                <w:bCs/>
                <w:sz w:val="20"/>
                <w:szCs w:val="18"/>
              </w:rPr>
              <w:fldChar w:fldCharType="separate"/>
            </w:r>
            <w:r w:rsidRPr="00B07AC7">
              <w:rPr>
                <w:b/>
                <w:bCs/>
                <w:sz w:val="20"/>
                <w:szCs w:val="18"/>
              </w:rPr>
              <w:t>2</w:t>
            </w:r>
            <w:r w:rsidRPr="00B07AC7">
              <w:rPr>
                <w:b/>
                <w:bCs/>
                <w:sz w:val="20"/>
                <w:szCs w:val="18"/>
              </w:rPr>
              <w:fldChar w:fldCharType="end"/>
            </w:r>
            <w:r w:rsidRPr="00B07AC7">
              <w:rPr>
                <w:sz w:val="20"/>
                <w:szCs w:val="18"/>
              </w:rPr>
              <w:t xml:space="preserve"> sur </w:t>
            </w:r>
            <w:r w:rsidRPr="00B07AC7">
              <w:rPr>
                <w:b/>
                <w:bCs/>
                <w:sz w:val="20"/>
                <w:szCs w:val="18"/>
              </w:rPr>
              <w:fldChar w:fldCharType="begin"/>
            </w:r>
            <w:r w:rsidRPr="00B07AC7">
              <w:rPr>
                <w:b/>
                <w:bCs/>
                <w:sz w:val="20"/>
                <w:szCs w:val="18"/>
              </w:rPr>
              <w:instrText>NUMPAGES</w:instrText>
            </w:r>
            <w:r w:rsidRPr="00B07AC7">
              <w:rPr>
                <w:b/>
                <w:bCs/>
                <w:sz w:val="20"/>
                <w:szCs w:val="18"/>
              </w:rPr>
              <w:fldChar w:fldCharType="separate"/>
            </w:r>
            <w:r w:rsidRPr="00B07AC7">
              <w:rPr>
                <w:b/>
                <w:bCs/>
                <w:sz w:val="20"/>
                <w:szCs w:val="18"/>
              </w:rPr>
              <w:t>2</w:t>
            </w:r>
            <w:r w:rsidRPr="00B07AC7">
              <w:rPr>
                <w:b/>
                <w:bCs/>
                <w:sz w:val="20"/>
                <w:szCs w:val="18"/>
              </w:rPr>
              <w:fldChar w:fldCharType="end"/>
            </w:r>
          </w:p>
        </w:sdtContent>
      </w:sdt>
    </w:sdtContent>
  </w:sdt>
  <w:p w14:paraId="4B7104AD" w14:textId="7238A410" w:rsidR="00B07AC7" w:rsidRPr="00B07AC7" w:rsidRDefault="00B07AC7" w:rsidP="00B07AC7">
    <w:pPr>
      <w:pStyle w:val="Pieddepage"/>
      <w:tabs>
        <w:tab w:val="left" w:pos="3345"/>
      </w:tabs>
      <w:jc w:val="center"/>
      <w:rPr>
        <w:b/>
        <w:bCs/>
        <w:sz w:val="18"/>
        <w:szCs w:val="18"/>
      </w:rPr>
    </w:pPr>
    <w:r w:rsidRPr="00B07AC7">
      <w:rPr>
        <w:b/>
        <w:bCs/>
        <w:sz w:val="18"/>
        <w:szCs w:val="18"/>
      </w:rPr>
      <w:t xml:space="preserve">Annexe </w:t>
    </w:r>
    <w:r w:rsidR="00F0681A">
      <w:rPr>
        <w:b/>
        <w:bCs/>
        <w:sz w:val="18"/>
        <w:szCs w:val="18"/>
      </w:rPr>
      <w:t>6</w:t>
    </w:r>
    <w:r w:rsidRPr="00B07AC7">
      <w:rPr>
        <w:b/>
        <w:bCs/>
        <w:sz w:val="18"/>
        <w:szCs w:val="18"/>
      </w:rPr>
      <w:t xml:space="preserve"> </w:t>
    </w:r>
    <w:r w:rsidR="000F6366">
      <w:rPr>
        <w:b/>
        <w:bCs/>
        <w:sz w:val="18"/>
        <w:szCs w:val="18"/>
      </w:rPr>
      <w:t>a</w:t>
    </w:r>
    <w:r w:rsidRPr="00B07AC7">
      <w:rPr>
        <w:b/>
        <w:bCs/>
        <w:sz w:val="18"/>
        <w:szCs w:val="18"/>
      </w:rPr>
      <w:t>u CCAP : « Questionnaire développement durable</w:t>
    </w:r>
    <w:r w:rsidR="00AC582D">
      <w:rPr>
        <w:b/>
        <w:bCs/>
        <w:sz w:val="18"/>
        <w:szCs w:val="18"/>
      </w:rPr>
      <w:t xml:space="preserve"> et sécurisation d’approvisionnement</w:t>
    </w:r>
    <w:r w:rsidRPr="00B07AC7">
      <w:rPr>
        <w:b/>
        <w:bCs/>
        <w:sz w:val="18"/>
        <w:szCs w:val="18"/>
      </w:rPr>
      <w:t> »</w:t>
    </w:r>
  </w:p>
  <w:p w14:paraId="49C20B4F" w14:textId="014E8C4B" w:rsidR="00E8788E" w:rsidRPr="00B07AC7" w:rsidRDefault="00B07AC7" w:rsidP="00B07AC7">
    <w:pPr>
      <w:pStyle w:val="Pieddepage"/>
      <w:tabs>
        <w:tab w:val="left" w:pos="3345"/>
      </w:tabs>
      <w:jc w:val="center"/>
      <w:rPr>
        <w:b/>
        <w:sz w:val="18"/>
        <w:szCs w:val="18"/>
      </w:rPr>
    </w:pPr>
    <w:r w:rsidRPr="00B07AC7">
      <w:rPr>
        <w:sz w:val="18"/>
        <w:szCs w:val="18"/>
      </w:rPr>
      <w:t xml:space="preserve">Procédure </w:t>
    </w:r>
    <w:r w:rsidRPr="00B07AC7">
      <w:rPr>
        <w:b/>
        <w:sz w:val="18"/>
        <w:szCs w:val="18"/>
      </w:rPr>
      <w:t>M2</w:t>
    </w:r>
    <w:r w:rsidR="00F0681A">
      <w:rPr>
        <w:b/>
        <w:sz w:val="18"/>
        <w:szCs w:val="18"/>
      </w:rPr>
      <w:t>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8217" w14:textId="77777777" w:rsidR="00E8788E" w:rsidRDefault="00E8788E" w:rsidP="00E32547">
      <w:pPr>
        <w:spacing w:after="0" w:line="240" w:lineRule="auto"/>
      </w:pPr>
      <w:r>
        <w:separator/>
      </w:r>
    </w:p>
  </w:footnote>
  <w:footnote w:type="continuationSeparator" w:id="0">
    <w:p w14:paraId="5406DBF1" w14:textId="77777777" w:rsidR="00E8788E" w:rsidRDefault="00E8788E" w:rsidP="00E32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8383" w14:textId="412ABA94" w:rsidR="00E8788E" w:rsidRPr="00603547" w:rsidRDefault="00E8788E" w:rsidP="00603547">
    <w:pPr>
      <w:pStyle w:val="En-tte"/>
    </w:pPr>
  </w:p>
  <w:tbl>
    <w:tblPr>
      <w:tblW w:w="9286" w:type="dxa"/>
      <w:jc w:val="center"/>
      <w:tblLook w:val="00A0" w:firstRow="1" w:lastRow="0" w:firstColumn="1" w:lastColumn="0" w:noHBand="0" w:noVBand="0"/>
    </w:tblPr>
    <w:tblGrid>
      <w:gridCol w:w="1944"/>
      <w:gridCol w:w="5204"/>
      <w:gridCol w:w="2138"/>
    </w:tblGrid>
    <w:tr w:rsidR="00E8788E" w:rsidRPr="00E07302" w14:paraId="0E1E6D08" w14:textId="77777777" w:rsidTr="00E8788E">
      <w:trPr>
        <w:trHeight w:val="1452"/>
        <w:jc w:val="center"/>
      </w:trPr>
      <w:tc>
        <w:tcPr>
          <w:tcW w:w="1944" w:type="dxa"/>
          <w:vAlign w:val="center"/>
        </w:tcPr>
        <w:p w14:paraId="2D6FAD79" w14:textId="10E6AF00" w:rsidR="00E8788E" w:rsidRPr="00E07302" w:rsidRDefault="00E8788E" w:rsidP="00E07302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sz w:val="24"/>
              <w:szCs w:val="24"/>
              <w:lang w:eastAsia="fr-FR"/>
            </w:rPr>
          </w:pPr>
          <w:r w:rsidRPr="00E07302">
            <w:rPr>
              <w:rFonts w:ascii="Calibri" w:eastAsia="Times New Roman" w:hAnsi="Calibri" w:cs="Times New Roman"/>
              <w:noProof/>
              <w:sz w:val="24"/>
              <w:szCs w:val="24"/>
              <w:lang w:eastAsia="fr-FR"/>
            </w:rPr>
            <w:drawing>
              <wp:inline distT="0" distB="0" distL="0" distR="0" wp14:anchorId="08A3047A" wp14:editId="087FD13E">
                <wp:extent cx="976313" cy="390525"/>
                <wp:effectExtent l="0" t="0" r="0" b="0"/>
                <wp:docPr id="1" name="Image 1" descr="U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4303" cy="3937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4" w:type="dxa"/>
          <w:vAlign w:val="center"/>
        </w:tcPr>
        <w:p w14:paraId="393276E4" w14:textId="3EC845EB" w:rsidR="00E8788E" w:rsidRPr="00E07302" w:rsidRDefault="00E8788E" w:rsidP="00E07302">
          <w:pPr>
            <w:tabs>
              <w:tab w:val="left" w:pos="360"/>
              <w:tab w:val="left" w:pos="540"/>
            </w:tabs>
            <w:spacing w:after="0" w:line="240" w:lineRule="auto"/>
            <w:jc w:val="center"/>
            <w:rPr>
              <w:rFonts w:ascii="Calibri" w:eastAsia="Times New Roman" w:hAnsi="Calibri" w:cs="Calibri"/>
              <w:b/>
              <w:szCs w:val="30"/>
              <w:lang w:eastAsia="fr-FR"/>
            </w:rPr>
          </w:pPr>
          <w:r w:rsidRPr="00E07302">
            <w:rPr>
              <w:rFonts w:ascii="Calibri" w:eastAsia="Times New Roman" w:hAnsi="Calibri" w:cs="Calibri"/>
              <w:b/>
              <w:szCs w:val="30"/>
              <w:lang w:eastAsia="fr-FR"/>
            </w:rPr>
            <w:t xml:space="preserve">FOURNITURE DE PRODUITS </w:t>
          </w:r>
          <w:r w:rsidR="00346075">
            <w:rPr>
              <w:rFonts w:ascii="Calibri" w:eastAsia="Times New Roman" w:hAnsi="Calibri" w:cs="Calibri"/>
              <w:b/>
              <w:szCs w:val="30"/>
              <w:lang w:eastAsia="fr-FR"/>
            </w:rPr>
            <w:t>DIETETIQUES ET AUTRES PRODUITS ALIMENTAIRES</w:t>
          </w:r>
        </w:p>
        <w:p w14:paraId="63130E98" w14:textId="7AFD9D49" w:rsidR="00E8788E" w:rsidRPr="00E07302" w:rsidRDefault="00E8788E" w:rsidP="00E07302">
          <w:pPr>
            <w:tabs>
              <w:tab w:val="left" w:pos="360"/>
              <w:tab w:val="left" w:pos="540"/>
            </w:tabs>
            <w:spacing w:after="0" w:line="240" w:lineRule="auto"/>
            <w:jc w:val="center"/>
            <w:rPr>
              <w:rFonts w:ascii="Calibri" w:eastAsia="Times New Roman" w:hAnsi="Calibri" w:cs="Calibri"/>
              <w:b/>
              <w:szCs w:val="30"/>
              <w:lang w:eastAsia="fr-FR"/>
            </w:rPr>
          </w:pPr>
          <w:r w:rsidRPr="00E07302">
            <w:rPr>
              <w:rFonts w:ascii="Calibri" w:eastAsia="Times New Roman" w:hAnsi="Calibri" w:cs="Calibri"/>
              <w:b/>
              <w:szCs w:val="30"/>
              <w:lang w:eastAsia="fr-FR"/>
            </w:rPr>
            <w:t>POUR LE GROUPEMENT DE COMMANDES ET LA CENTRALE D’ACHATS UNIHA</w:t>
          </w:r>
        </w:p>
      </w:tc>
      <w:tc>
        <w:tcPr>
          <w:tcW w:w="2138" w:type="dxa"/>
          <w:vAlign w:val="center"/>
        </w:tcPr>
        <w:p w14:paraId="6D23B688" w14:textId="3261A13C" w:rsidR="00E8788E" w:rsidRPr="00E07302" w:rsidRDefault="00783BC9" w:rsidP="00E07302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sz w:val="24"/>
              <w:szCs w:val="24"/>
              <w:lang w:eastAsia="fr-FR"/>
            </w:rPr>
          </w:pPr>
          <w:hyperlink r:id="rId2" w:tgtFrame="_blank" w:tooltip="logo_espace_vitale.jpg" w:history="1"/>
        </w:p>
      </w:tc>
    </w:tr>
  </w:tbl>
  <w:p w14:paraId="0DAC2652" w14:textId="77777777" w:rsidR="00E8788E" w:rsidRDefault="00E8788E" w:rsidP="00E073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30B50"/>
    <w:multiLevelType w:val="hybridMultilevel"/>
    <w:tmpl w:val="4E80D23C"/>
    <w:lvl w:ilvl="0" w:tplc="101455B4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01CBE"/>
    <w:multiLevelType w:val="hybridMultilevel"/>
    <w:tmpl w:val="BC8CB9FE"/>
    <w:lvl w:ilvl="0" w:tplc="E6FE321C">
      <w:start w:val="6"/>
      <w:numFmt w:val="bullet"/>
      <w:lvlText w:val=""/>
      <w:lvlJc w:val="left"/>
      <w:pPr>
        <w:ind w:left="460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" w15:restartNumberingAfterBreak="0">
    <w:nsid w:val="33EE6584"/>
    <w:multiLevelType w:val="hybridMultilevel"/>
    <w:tmpl w:val="61ACA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40F5E"/>
    <w:multiLevelType w:val="hybridMultilevel"/>
    <w:tmpl w:val="20AA663C"/>
    <w:lvl w:ilvl="0" w:tplc="2A403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54961"/>
    <w:multiLevelType w:val="hybridMultilevel"/>
    <w:tmpl w:val="AA2E3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46CF8"/>
    <w:multiLevelType w:val="hybridMultilevel"/>
    <w:tmpl w:val="1FD203B4"/>
    <w:lvl w:ilvl="0" w:tplc="E39A47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03061"/>
    <w:multiLevelType w:val="hybridMultilevel"/>
    <w:tmpl w:val="20AA663C"/>
    <w:lvl w:ilvl="0" w:tplc="2A403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6D8"/>
    <w:multiLevelType w:val="hybridMultilevel"/>
    <w:tmpl w:val="44A270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56521"/>
    <w:multiLevelType w:val="hybridMultilevel"/>
    <w:tmpl w:val="C26C199E"/>
    <w:lvl w:ilvl="0" w:tplc="2AF07D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B25DA"/>
    <w:multiLevelType w:val="hybridMultilevel"/>
    <w:tmpl w:val="9D66D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A0A59"/>
    <w:multiLevelType w:val="hybridMultilevel"/>
    <w:tmpl w:val="CD221F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92582"/>
    <w:multiLevelType w:val="hybridMultilevel"/>
    <w:tmpl w:val="AA2E3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83958"/>
    <w:multiLevelType w:val="hybridMultilevel"/>
    <w:tmpl w:val="D652BBBA"/>
    <w:lvl w:ilvl="0" w:tplc="33B409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0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E5"/>
    <w:rsid w:val="00036B3C"/>
    <w:rsid w:val="00042334"/>
    <w:rsid w:val="00047AAE"/>
    <w:rsid w:val="000765BD"/>
    <w:rsid w:val="00082ABC"/>
    <w:rsid w:val="000B3172"/>
    <w:rsid w:val="000D7321"/>
    <w:rsid w:val="000E464A"/>
    <w:rsid w:val="000F6366"/>
    <w:rsid w:val="00126308"/>
    <w:rsid w:val="0014216D"/>
    <w:rsid w:val="001919B7"/>
    <w:rsid w:val="001D6F5B"/>
    <w:rsid w:val="00204892"/>
    <w:rsid w:val="00213240"/>
    <w:rsid w:val="002A5FAE"/>
    <w:rsid w:val="002B22A4"/>
    <w:rsid w:val="002E1339"/>
    <w:rsid w:val="00301F98"/>
    <w:rsid w:val="0031103D"/>
    <w:rsid w:val="00346075"/>
    <w:rsid w:val="00371636"/>
    <w:rsid w:val="003D653E"/>
    <w:rsid w:val="003E4B65"/>
    <w:rsid w:val="00400EBB"/>
    <w:rsid w:val="00402980"/>
    <w:rsid w:val="004510A0"/>
    <w:rsid w:val="004624A9"/>
    <w:rsid w:val="00463457"/>
    <w:rsid w:val="004937A8"/>
    <w:rsid w:val="004A2E6D"/>
    <w:rsid w:val="004C7DA1"/>
    <w:rsid w:val="004D1982"/>
    <w:rsid w:val="004D60B9"/>
    <w:rsid w:val="005124BE"/>
    <w:rsid w:val="005353E6"/>
    <w:rsid w:val="005762B5"/>
    <w:rsid w:val="005A04E8"/>
    <w:rsid w:val="005B5875"/>
    <w:rsid w:val="00603547"/>
    <w:rsid w:val="006303FA"/>
    <w:rsid w:val="0068685C"/>
    <w:rsid w:val="006965D4"/>
    <w:rsid w:val="006B647C"/>
    <w:rsid w:val="006C4549"/>
    <w:rsid w:val="006F41CF"/>
    <w:rsid w:val="006F5B84"/>
    <w:rsid w:val="007253C2"/>
    <w:rsid w:val="00774CA8"/>
    <w:rsid w:val="00783BC9"/>
    <w:rsid w:val="00794EFA"/>
    <w:rsid w:val="0080702C"/>
    <w:rsid w:val="00863D0E"/>
    <w:rsid w:val="00872C73"/>
    <w:rsid w:val="00896683"/>
    <w:rsid w:val="008D40E8"/>
    <w:rsid w:val="008E4AC4"/>
    <w:rsid w:val="0092140B"/>
    <w:rsid w:val="0096472A"/>
    <w:rsid w:val="009E1E00"/>
    <w:rsid w:val="00A218F6"/>
    <w:rsid w:val="00A25B57"/>
    <w:rsid w:val="00A30505"/>
    <w:rsid w:val="00A35457"/>
    <w:rsid w:val="00A46C31"/>
    <w:rsid w:val="00AA30AA"/>
    <w:rsid w:val="00AC2BDD"/>
    <w:rsid w:val="00AC582D"/>
    <w:rsid w:val="00AD7B01"/>
    <w:rsid w:val="00AE2D79"/>
    <w:rsid w:val="00B025CB"/>
    <w:rsid w:val="00B07AC7"/>
    <w:rsid w:val="00B15471"/>
    <w:rsid w:val="00B267AD"/>
    <w:rsid w:val="00B268B4"/>
    <w:rsid w:val="00B45D97"/>
    <w:rsid w:val="00B75B3A"/>
    <w:rsid w:val="00BA44FA"/>
    <w:rsid w:val="00BD4C74"/>
    <w:rsid w:val="00BE2040"/>
    <w:rsid w:val="00BE6AF3"/>
    <w:rsid w:val="00C22C71"/>
    <w:rsid w:val="00C652DF"/>
    <w:rsid w:val="00C65E4A"/>
    <w:rsid w:val="00C75AFD"/>
    <w:rsid w:val="00C80558"/>
    <w:rsid w:val="00C81221"/>
    <w:rsid w:val="00C91723"/>
    <w:rsid w:val="00CA52ED"/>
    <w:rsid w:val="00CF4280"/>
    <w:rsid w:val="00CF77A5"/>
    <w:rsid w:val="00D152AC"/>
    <w:rsid w:val="00D16615"/>
    <w:rsid w:val="00D41C72"/>
    <w:rsid w:val="00D4582C"/>
    <w:rsid w:val="00D6699E"/>
    <w:rsid w:val="00D73C92"/>
    <w:rsid w:val="00D804BB"/>
    <w:rsid w:val="00DB4968"/>
    <w:rsid w:val="00DC047A"/>
    <w:rsid w:val="00E010EC"/>
    <w:rsid w:val="00E07302"/>
    <w:rsid w:val="00E116EC"/>
    <w:rsid w:val="00E17D1A"/>
    <w:rsid w:val="00E32547"/>
    <w:rsid w:val="00E33A2C"/>
    <w:rsid w:val="00E501E5"/>
    <w:rsid w:val="00E520C5"/>
    <w:rsid w:val="00E57C6B"/>
    <w:rsid w:val="00E7573C"/>
    <w:rsid w:val="00E8788E"/>
    <w:rsid w:val="00F0681A"/>
    <w:rsid w:val="00F16F82"/>
    <w:rsid w:val="00F61752"/>
    <w:rsid w:val="00F63601"/>
    <w:rsid w:val="00F672C5"/>
    <w:rsid w:val="00F7194D"/>
    <w:rsid w:val="00F87938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FF3A9A"/>
  <w15:chartTrackingRefBased/>
  <w15:docId w15:val="{A640BA3B-2895-4FE4-8083-DD75F032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F82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71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19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F7194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E32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2547"/>
  </w:style>
  <w:style w:type="paragraph" w:styleId="Pieddepage">
    <w:name w:val="footer"/>
    <w:basedOn w:val="Normal"/>
    <w:link w:val="PieddepageCar"/>
    <w:uiPriority w:val="99"/>
    <w:unhideWhenUsed/>
    <w:rsid w:val="00E32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547"/>
  </w:style>
  <w:style w:type="paragraph" w:styleId="NormalWeb">
    <w:name w:val="Normal (Web)"/>
    <w:basedOn w:val="Normal"/>
    <w:uiPriority w:val="99"/>
    <w:semiHidden/>
    <w:unhideWhenUsed/>
    <w:rsid w:val="00C65E4A"/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400EBB"/>
    <w:pPr>
      <w:spacing w:after="0" w:line="240" w:lineRule="auto"/>
    </w:pPr>
  </w:style>
  <w:style w:type="paragraph" w:styleId="Adresseexpditeur">
    <w:name w:val="envelope return"/>
    <w:basedOn w:val="Normal"/>
    <w:rsid w:val="00204892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tranet2/Intranet/images/stories/chru/logo_espace_vital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 DA-SILVA</dc:creator>
  <cp:keywords/>
  <dc:description/>
  <cp:lastModifiedBy>jsavoiu@gcs-uniha</cp:lastModifiedBy>
  <cp:revision>80</cp:revision>
  <dcterms:created xsi:type="dcterms:W3CDTF">2024-06-26T13:02:00Z</dcterms:created>
  <dcterms:modified xsi:type="dcterms:W3CDTF">2025-08-05T13:49:00Z</dcterms:modified>
</cp:coreProperties>
</file>